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ED" w:rsidRPr="00A81E11" w:rsidRDefault="004B2AED" w:rsidP="004B2AE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72</w:t>
      </w:r>
    </w:p>
    <w:p w:rsidR="004B2AED" w:rsidRPr="00833E5F" w:rsidRDefault="004B2AED" w:rsidP="004B2A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F46F3D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91351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B2AED" w:rsidRPr="00833E5F" w:rsidRDefault="004B2AED" w:rsidP="004B2A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2AED" w:rsidRPr="00833E5F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2AED" w:rsidRPr="00833E5F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B2AED" w:rsidRDefault="004B2AED" w:rsidP="004B2A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B2AED" w:rsidRDefault="004B2AED" w:rsidP="004B2A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833E5F" w:rsidRDefault="004B2AED" w:rsidP="004B2AE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282/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4B2AED" w:rsidRDefault="004B2AED" w:rsidP="004B2A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B2A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4B2A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ква</w:t>
      </w:r>
      <w:proofErr w:type="spellEnd"/>
      <w:r w:rsidRPr="004B2A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скър</w:t>
      </w:r>
      <w:r w:rsidRPr="004B2A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"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 на община Искър -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редовно призован, 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П.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2AED">
        <w:rPr>
          <w:rFonts w:ascii="Times New Roman" w:hAnsi="Times New Roman" w:cs="Times New Roman"/>
          <w:color w:val="000000" w:themeColor="text1"/>
          <w:sz w:val="24"/>
          <w:szCs w:val="24"/>
        </w:rPr>
        <w:t>„Ю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пи</w:t>
      </w:r>
      <w:r w:rsidRPr="004B2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ранс</w:t>
      </w:r>
      <w:r w:rsidRPr="004B2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2015“ ЕООД – заинтересувана страна, редовно призована, представлявана от  адв. </w:t>
      </w:r>
      <w:r w:rsidR="00F46F3D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6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B2A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6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B2AED" w:rsidRPr="00D67306" w:rsidRDefault="004B2AED" w:rsidP="004B2AE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35A7" w:rsidRPr="003B35A7" w:rsidRDefault="003B35A7" w:rsidP="003B35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5A7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ДЗЗД „</w:t>
      </w:r>
      <w:proofErr w:type="spellStart"/>
      <w:r w:rsidRPr="003B35A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3B35A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скър</w:t>
      </w:r>
      <w:r w:rsidR="00F46F3D">
        <w:rPr>
          <w:rFonts w:ascii="Times New Roman" w:hAnsi="Times New Roman" w:cs="Times New Roman"/>
          <w:sz w:val="24"/>
          <w:szCs w:val="24"/>
        </w:rPr>
        <w:t>“</w:t>
      </w:r>
      <w:r w:rsidRPr="003B35A7">
        <w:rPr>
          <w:rFonts w:ascii="Times New Roman" w:hAnsi="Times New Roman" w:cs="Times New Roman"/>
          <w:sz w:val="24"/>
          <w:szCs w:val="24"/>
        </w:rPr>
        <w:t xml:space="preserve"> за експертно становище във връзка с наведените твърдения, касаещи нарушенията при разглеждането на техническото предложение на ДЗЗД „</w:t>
      </w:r>
      <w:proofErr w:type="spellStart"/>
      <w:r w:rsidRPr="003B35A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3B35A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скър</w:t>
      </w:r>
      <w:r w:rsidR="00F46F3D">
        <w:rPr>
          <w:rFonts w:ascii="Times New Roman" w:hAnsi="Times New Roman" w:cs="Times New Roman"/>
          <w:sz w:val="24"/>
          <w:szCs w:val="24"/>
        </w:rPr>
        <w:t>“</w:t>
      </w:r>
      <w:r w:rsidRPr="003B35A7">
        <w:rPr>
          <w:rFonts w:ascii="Times New Roman" w:hAnsi="Times New Roman" w:cs="Times New Roman"/>
          <w:sz w:val="24"/>
          <w:szCs w:val="24"/>
        </w:rPr>
        <w:t xml:space="preserve"> и „ЮПИ ТРАНС 2015“ ЕООД. </w:t>
      </w:r>
    </w:p>
    <w:p w:rsidR="003B35A7" w:rsidRDefault="003B35A7" w:rsidP="003B35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3B35A7" w:rsidP="003B35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B35A7">
        <w:rPr>
          <w:rFonts w:ascii="Times New Roman" w:hAnsi="Times New Roman" w:cs="Times New Roman"/>
          <w:sz w:val="24"/>
          <w:szCs w:val="24"/>
        </w:rPr>
        <w:t>Докладвам постъпило на 13.05.2026 г. становище от жалбоподателя ДЗЗД „</w:t>
      </w:r>
      <w:proofErr w:type="spellStart"/>
      <w:r w:rsidRPr="003B35A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3B35A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скър</w:t>
      </w:r>
      <w:r w:rsidR="00F46F3D">
        <w:rPr>
          <w:rFonts w:ascii="Times New Roman" w:hAnsi="Times New Roman" w:cs="Times New Roman"/>
          <w:sz w:val="24"/>
          <w:szCs w:val="24"/>
        </w:rPr>
        <w:t>“</w:t>
      </w:r>
      <w:r w:rsidRPr="003B35A7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3B35A7" w:rsidRDefault="003B35A7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B35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ме жалбата, </w:t>
      </w:r>
      <w:r w:rsidRPr="007517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представеното становище.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6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B35A7" w:rsidRDefault="004B2AED" w:rsidP="003B35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Оспорваме жалбата, </w:t>
      </w:r>
      <w:r w:rsidR="003B35A7" w:rsidRPr="007517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представеното становище</w:t>
      </w:r>
      <w:r w:rsidR="003B35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колегата.</w:t>
      </w:r>
    </w:p>
    <w:p w:rsidR="003B35A7" w:rsidRDefault="003B35A7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B2AED" w:rsidRDefault="004B2AED" w:rsidP="004B2A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2AED" w:rsidRPr="0040243A" w:rsidRDefault="004B2AED" w:rsidP="004B2AE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3B35A7" w:rsidRDefault="003B35A7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322" w:rsidRDefault="003B35A7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35A7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ДЗЗД „</w:t>
      </w:r>
      <w:proofErr w:type="spellStart"/>
      <w:r w:rsidR="00933322">
        <w:rPr>
          <w:rFonts w:ascii="Times New Roman" w:hAnsi="Times New Roman" w:cs="Times New Roman"/>
          <w:sz w:val="24"/>
          <w:szCs w:val="24"/>
        </w:rPr>
        <w:t>А</w:t>
      </w:r>
      <w:r w:rsidR="00933322" w:rsidRPr="003B35A7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933322" w:rsidRPr="003B35A7">
        <w:rPr>
          <w:rFonts w:ascii="Times New Roman" w:hAnsi="Times New Roman" w:cs="Times New Roman"/>
          <w:sz w:val="24"/>
          <w:szCs w:val="24"/>
        </w:rPr>
        <w:t xml:space="preserve"> </w:t>
      </w:r>
      <w:r w:rsidR="00933322">
        <w:rPr>
          <w:rFonts w:ascii="Times New Roman" w:hAnsi="Times New Roman" w:cs="Times New Roman"/>
          <w:sz w:val="24"/>
          <w:szCs w:val="24"/>
        </w:rPr>
        <w:t>И</w:t>
      </w:r>
      <w:r w:rsidR="00933322" w:rsidRPr="003B35A7">
        <w:rPr>
          <w:rFonts w:ascii="Times New Roman" w:hAnsi="Times New Roman" w:cs="Times New Roman"/>
          <w:sz w:val="24"/>
          <w:szCs w:val="24"/>
        </w:rPr>
        <w:t>скър</w:t>
      </w:r>
      <w:r w:rsidR="00F46F3D">
        <w:rPr>
          <w:rFonts w:ascii="Times New Roman" w:hAnsi="Times New Roman" w:cs="Times New Roman"/>
          <w:sz w:val="24"/>
          <w:szCs w:val="24"/>
        </w:rPr>
        <w:t>“</w:t>
      </w:r>
      <w:r w:rsidR="00933322" w:rsidRPr="003B35A7">
        <w:rPr>
          <w:rFonts w:ascii="Times New Roman" w:hAnsi="Times New Roman" w:cs="Times New Roman"/>
          <w:sz w:val="24"/>
          <w:szCs w:val="24"/>
        </w:rPr>
        <w:t xml:space="preserve"> доказателствено искане</w:t>
      </w:r>
      <w:r w:rsidRPr="003B35A7">
        <w:rPr>
          <w:rFonts w:ascii="Times New Roman" w:hAnsi="Times New Roman" w:cs="Times New Roman"/>
          <w:sz w:val="24"/>
          <w:szCs w:val="24"/>
        </w:rPr>
        <w:t>, като неоснователно.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</w:t>
      </w:r>
      <w:r w:rsidR="00933322">
        <w:rPr>
          <w:rFonts w:ascii="Times New Roman" w:hAnsi="Times New Roman" w:cs="Times New Roman"/>
          <w:sz w:val="24"/>
          <w:szCs w:val="24"/>
        </w:rPr>
        <w:t>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A3743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B2AED" w:rsidRDefault="004B2AED" w:rsidP="004B2A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33322" w:rsidRPr="009333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жалбата без уважение, като неоснователна и недоказана, моля да ми присъдите направените в хода на настоящото производство разноски, за които съм представил списък и доказателства, и правя възражение за прекомерност на </w:t>
      </w:r>
      <w:r w:rsidR="00933322" w:rsidRPr="009333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претендираното от жалбоподателя адвокатско възнаграждение в случай, че е по-високо от минималното.</w:t>
      </w:r>
      <w:r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B2AED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7ED" w:rsidRDefault="00CB67ED" w:rsidP="00CB67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6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9224E0" w:rsidRPr="009224E0" w:rsidRDefault="004B2AED" w:rsidP="009224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224E0" w:rsidRPr="009224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дами и господа, членове на комисията, моля да оставите депозираната жалба без уважение, като неоснователна и необоснована, съгласно представеното становище от нас и мотивите в него.</w:t>
      </w:r>
    </w:p>
    <w:p w:rsidR="004B2AED" w:rsidRDefault="009224E0" w:rsidP="009224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224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ни бъдат присъдени сторените разноски, за което сме представили договор и списък за разноски</w:t>
      </w:r>
      <w:r w:rsidR="00BC1E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224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="00BC1E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правя </w:t>
      </w:r>
      <w:bookmarkStart w:id="0" w:name="_GoBack"/>
      <w:bookmarkEnd w:id="0"/>
      <w:r w:rsidRPr="009224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евентуално възражение за прекомерност.</w:t>
      </w:r>
    </w:p>
    <w:p w:rsidR="009224E0" w:rsidRDefault="009224E0" w:rsidP="009224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2AED" w:rsidRPr="00D67306" w:rsidRDefault="004B2AED" w:rsidP="004B2A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224E0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9224E0" w:rsidRPr="009224E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прави искане за присъждане на разноските за заплатена държавна такса в размер на EUR 2300,82 и адв</w:t>
      </w:r>
      <w:r w:rsidR="009224E0">
        <w:rPr>
          <w:rFonts w:ascii="Times New Roman" w:hAnsi="Times New Roman" w:cs="Times New Roman"/>
          <w:sz w:val="24"/>
          <w:szCs w:val="24"/>
        </w:rPr>
        <w:t>окатско възнаграждение EUR 2700.</w:t>
      </w:r>
    </w:p>
    <w:p w:rsidR="009224E0" w:rsidRDefault="009224E0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B2AED" w:rsidRPr="0026499C" w:rsidRDefault="004B2AED" w:rsidP="004B2A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2AED" w:rsidRPr="0026499C" w:rsidRDefault="004B2AED" w:rsidP="004B2AE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B2AED" w:rsidRPr="0026499C" w:rsidRDefault="004B2AED" w:rsidP="004B2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24E0" w:rsidRPr="0026499C" w:rsidRDefault="009224E0" w:rsidP="004B2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B2AED" w:rsidRPr="0026499C" w:rsidRDefault="004B2AED" w:rsidP="004B2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B2AED" w:rsidRPr="0026499C" w:rsidRDefault="004B2AED" w:rsidP="004B2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Pr="0026499C" w:rsidRDefault="004B2AED" w:rsidP="004B2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B2AED" w:rsidRPr="0026499C" w:rsidRDefault="004B2AED" w:rsidP="004B2AE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2AED" w:rsidRDefault="004B2AED" w:rsidP="004B2AE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07CCD" w:rsidRDefault="00D07CCD"/>
    <w:sectPr w:rsidR="00D07CC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839" w:rsidRDefault="00A52839">
      <w:pPr>
        <w:spacing w:after="0" w:line="240" w:lineRule="auto"/>
      </w:pPr>
      <w:r>
        <w:separator/>
      </w:r>
    </w:p>
  </w:endnote>
  <w:endnote w:type="continuationSeparator" w:id="0">
    <w:p w:rsidR="00A52839" w:rsidRDefault="00A5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9224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FC">
      <w:rPr>
        <w:noProof/>
      </w:rPr>
      <w:t>3</w:t>
    </w:r>
    <w:r>
      <w:rPr>
        <w:noProof/>
      </w:rPr>
      <w:fldChar w:fldCharType="end"/>
    </w:r>
  </w:p>
  <w:p w:rsidR="000F5D55" w:rsidRDefault="00A52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839" w:rsidRDefault="00A52839">
      <w:pPr>
        <w:spacing w:after="0" w:line="240" w:lineRule="auto"/>
      </w:pPr>
      <w:r>
        <w:separator/>
      </w:r>
    </w:p>
  </w:footnote>
  <w:footnote w:type="continuationSeparator" w:id="0">
    <w:p w:rsidR="00A52839" w:rsidRDefault="00A52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AED"/>
    <w:rsid w:val="003B35A7"/>
    <w:rsid w:val="004B2AED"/>
    <w:rsid w:val="009224E0"/>
    <w:rsid w:val="00933322"/>
    <w:rsid w:val="00A52839"/>
    <w:rsid w:val="00BC1EFC"/>
    <w:rsid w:val="00CB67ED"/>
    <w:rsid w:val="00D07CCD"/>
    <w:rsid w:val="00EA0273"/>
    <w:rsid w:val="00F4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B22C"/>
  <w15:chartTrackingRefBased/>
  <w15:docId w15:val="{8BAA2971-362C-4ECE-B9DD-129D6DDC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A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B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AED"/>
  </w:style>
  <w:style w:type="paragraph" w:styleId="BalloonText">
    <w:name w:val="Balloon Text"/>
    <w:basedOn w:val="Normal"/>
    <w:link w:val="BalloonTextChar"/>
    <w:uiPriority w:val="99"/>
    <w:semiHidden/>
    <w:unhideWhenUsed/>
    <w:rsid w:val="00BC1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0E7E9-CA5C-4BD8-884A-1349A64B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2026-05-19T11:38:00Z</cp:lastPrinted>
  <dcterms:created xsi:type="dcterms:W3CDTF">2026-05-19T08:09:00Z</dcterms:created>
  <dcterms:modified xsi:type="dcterms:W3CDTF">2026-05-19T11:38:00Z</dcterms:modified>
</cp:coreProperties>
</file>